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6F6" w:rsidRDefault="003846F6" w:rsidP="003846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</w:p>
    <w:p w:rsidR="00AC3F61" w:rsidRDefault="00256C17" w:rsidP="00F31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6</w:t>
      </w:r>
      <w:r w:rsidR="00AC3F61">
        <w:rPr>
          <w:b/>
          <w:sz w:val="24"/>
          <w:szCs w:val="24"/>
        </w:rPr>
        <w:t xml:space="preserve"> </w:t>
      </w:r>
      <w:r w:rsidR="00F31E8D">
        <w:rPr>
          <w:b/>
          <w:sz w:val="24"/>
          <w:szCs w:val="24"/>
        </w:rPr>
        <w:t>Writing (Transcription) Meeting Expectations</w:t>
      </w:r>
    </w:p>
    <w:p w:rsidR="00574309" w:rsidRPr="00256C17" w:rsidRDefault="00256C17" w:rsidP="00256C17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Convert verbs into nouns by adding suffixes, for example, tion, ure.</w:t>
      </w:r>
    </w:p>
    <w:p w:rsidR="00256C17" w:rsidRPr="00256C17" w:rsidRDefault="00256C17" w:rsidP="00256C17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Distinguish between homophones and other words which are often confused.</w:t>
      </w:r>
    </w:p>
    <w:p w:rsidR="00256C17" w:rsidRPr="00256C17" w:rsidRDefault="00256C17" w:rsidP="00256C17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Spell identified commonly misspelt words from Year 5 and 6 word list.</w:t>
      </w:r>
    </w:p>
    <w:p w:rsidR="00256C17" w:rsidRPr="00256C17" w:rsidRDefault="00256C17" w:rsidP="00256C17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Understand that spelling of some words needs to be learnt specifically.</w:t>
      </w:r>
    </w:p>
    <w:p w:rsidR="00256C17" w:rsidRPr="00256C17" w:rsidRDefault="00256C17" w:rsidP="00256C17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Use dictionaries to check the spelling and meaning of words.</w:t>
      </w:r>
    </w:p>
    <w:p w:rsidR="00256C17" w:rsidRPr="00256C17" w:rsidRDefault="00256C17" w:rsidP="00256C17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Use the first three or four letters of a word to check spelling, meaning or both of these in a dictionary.</w:t>
      </w:r>
    </w:p>
    <w:p w:rsidR="00256C17" w:rsidRPr="00256C17" w:rsidRDefault="00256C17" w:rsidP="00256C17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Use a thesaurus.</w:t>
      </w:r>
    </w:p>
    <w:p w:rsidR="00256C17" w:rsidRPr="00256C17" w:rsidRDefault="00256C17" w:rsidP="00256C17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Use a range of spelling strategies.</w:t>
      </w:r>
    </w:p>
    <w:p w:rsidR="00256C17" w:rsidRPr="00256C17" w:rsidRDefault="00256C17" w:rsidP="00256C17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Choose which shape of a letter to use when given choices and deciding, as part of their personal style whether or not to join specific letters.</w:t>
      </w:r>
    </w:p>
    <w:p w:rsidR="00256C17" w:rsidRPr="00256C17" w:rsidRDefault="00256C17" w:rsidP="00256C17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Choose the writing implement that is best suited for a task (e.g. quick notes, letters)</w:t>
      </w:r>
    </w:p>
    <w:p w:rsidR="00256C17" w:rsidRPr="00256C17" w:rsidRDefault="00256C17" w:rsidP="00256C17">
      <w:pPr>
        <w:pStyle w:val="ListParagraph"/>
        <w:rPr>
          <w:b/>
          <w:sz w:val="24"/>
          <w:szCs w:val="24"/>
        </w:rPr>
      </w:pPr>
    </w:p>
    <w:p w:rsidR="006A4EFD" w:rsidRDefault="00574309" w:rsidP="00EC1C5F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="006A4EFD">
        <w:rPr>
          <w:b/>
          <w:sz w:val="24"/>
          <w:szCs w:val="24"/>
        </w:rPr>
        <w:t xml:space="preserve"> Writing Composition Meeting Expectations</w:t>
      </w:r>
    </w:p>
    <w:p w:rsidR="00EC1C5F" w:rsidRDefault="00EC1C5F" w:rsidP="00EC1C5F">
      <w:pPr>
        <w:pStyle w:val="ListParagraph"/>
        <w:jc w:val="center"/>
        <w:rPr>
          <w:b/>
          <w:sz w:val="24"/>
          <w:szCs w:val="24"/>
        </w:rPr>
      </w:pPr>
    </w:p>
    <w:p w:rsidR="00E22241" w:rsidRPr="00ED06EF" w:rsidRDefault="00ED06EF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Identify the audience for and purpose of the writing.</w:t>
      </w:r>
    </w:p>
    <w:p w:rsidR="00ED06EF" w:rsidRPr="00ED06EF" w:rsidRDefault="00ED06EF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Choose the appropriate form and register for the </w:t>
      </w:r>
      <w:r w:rsidR="004A2A37">
        <w:rPr>
          <w:sz w:val="24"/>
          <w:szCs w:val="24"/>
        </w:rPr>
        <w:t>audience</w:t>
      </w:r>
      <w:r>
        <w:rPr>
          <w:sz w:val="24"/>
          <w:szCs w:val="24"/>
        </w:rPr>
        <w:t xml:space="preserve"> and purpose of the </w:t>
      </w:r>
      <w:r w:rsidR="004A2A37">
        <w:rPr>
          <w:sz w:val="24"/>
          <w:szCs w:val="24"/>
        </w:rPr>
        <w:t>writing</w:t>
      </w:r>
      <w:r>
        <w:rPr>
          <w:sz w:val="24"/>
          <w:szCs w:val="24"/>
        </w:rPr>
        <w:t>.</w:t>
      </w:r>
    </w:p>
    <w:p w:rsidR="00ED06EF" w:rsidRPr="00ED06EF" w:rsidRDefault="00ED06EF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Use grammatical </w:t>
      </w:r>
      <w:r w:rsidR="004A2A37">
        <w:rPr>
          <w:sz w:val="24"/>
          <w:szCs w:val="24"/>
        </w:rPr>
        <w:t>structures</w:t>
      </w:r>
      <w:r>
        <w:rPr>
          <w:sz w:val="24"/>
          <w:szCs w:val="24"/>
        </w:rPr>
        <w:t>/features and choose vocabulary appropriate to the audience, purpose and degree of formality to make meaning clear and create effect.</w:t>
      </w:r>
    </w:p>
    <w:p w:rsidR="00ED06EF" w:rsidRPr="00ED06EF" w:rsidRDefault="00ED06EF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Use a range of sentence starters to create specific effects, for example. Adverbial, conjunctions, </w:t>
      </w:r>
      <w:r w:rsidR="004A2A37">
        <w:rPr>
          <w:sz w:val="24"/>
          <w:szCs w:val="24"/>
        </w:rPr>
        <w:t>ing, ed</w:t>
      </w:r>
      <w:r>
        <w:rPr>
          <w:sz w:val="24"/>
          <w:szCs w:val="24"/>
        </w:rPr>
        <w:t>.</w:t>
      </w:r>
    </w:p>
    <w:p w:rsidR="00ED06EF" w:rsidRPr="00ED06EF" w:rsidRDefault="00ED06EF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Use the passive </w:t>
      </w:r>
      <w:r w:rsidR="004A2A37">
        <w:rPr>
          <w:sz w:val="24"/>
          <w:szCs w:val="24"/>
        </w:rPr>
        <w:t>voice</w:t>
      </w:r>
      <w:r>
        <w:rPr>
          <w:sz w:val="24"/>
          <w:szCs w:val="24"/>
        </w:rPr>
        <w:t xml:space="preserve"> to present information with a different emphasis.</w:t>
      </w:r>
    </w:p>
    <w:p w:rsidR="00ED06EF" w:rsidRPr="00ED06EF" w:rsidRDefault="00ED06EF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Use commas to mark phrases and clauses.</w:t>
      </w:r>
    </w:p>
    <w:p w:rsidR="004A2A37" w:rsidRPr="004A2A37" w:rsidRDefault="00ED06EF" w:rsidP="004A2A37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Sustain and develop main ideas </w:t>
      </w:r>
      <w:r w:rsidR="004A2A37">
        <w:rPr>
          <w:sz w:val="24"/>
          <w:szCs w:val="24"/>
        </w:rPr>
        <w:t>logically</w:t>
      </w:r>
      <w:r>
        <w:rPr>
          <w:sz w:val="24"/>
          <w:szCs w:val="24"/>
        </w:rPr>
        <w:t xml:space="preserve"> in narrative and non-</w:t>
      </w:r>
      <w:r w:rsidR="004A2A37">
        <w:rPr>
          <w:sz w:val="24"/>
          <w:szCs w:val="24"/>
        </w:rPr>
        <w:t>narrative</w:t>
      </w:r>
      <w:r>
        <w:rPr>
          <w:sz w:val="24"/>
          <w:szCs w:val="24"/>
        </w:rPr>
        <w:t xml:space="preserve"> writing.</w:t>
      </w:r>
    </w:p>
    <w:p w:rsidR="00ED06EF" w:rsidRPr="00ED06EF" w:rsidRDefault="00ED06EF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Use character, dialogue and action to advance events in narrative writing.</w:t>
      </w:r>
    </w:p>
    <w:p w:rsidR="00ED06EF" w:rsidRPr="00ED06EF" w:rsidRDefault="00ED06EF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Summarise texts, conveying key information.</w:t>
      </w:r>
    </w:p>
    <w:p w:rsidR="00ED06EF" w:rsidRPr="00ED06EF" w:rsidRDefault="00ED06EF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Write paragraphs with a topic sentence which clearly signal a change in, for example, subject, time, pace, event.</w:t>
      </w:r>
    </w:p>
    <w:p w:rsidR="00ED06EF" w:rsidRPr="00ED06EF" w:rsidRDefault="004A2A37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Use organisational and presentational devices to structure text and guide the reader, for example headings, bullet points, underlining.</w:t>
      </w:r>
    </w:p>
    <w:p w:rsidR="00ED06EF" w:rsidRPr="00ED06EF" w:rsidRDefault="00ED06EF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Assess the effectiveness of their own and others’ writing.</w:t>
      </w:r>
    </w:p>
    <w:p w:rsidR="00ED06EF" w:rsidRPr="004A2A37" w:rsidRDefault="00ED06EF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Suggest changes to </w:t>
      </w:r>
      <w:r w:rsidR="004A2A37">
        <w:rPr>
          <w:sz w:val="24"/>
          <w:szCs w:val="24"/>
        </w:rPr>
        <w:t>vocabulary</w:t>
      </w:r>
      <w:r>
        <w:rPr>
          <w:sz w:val="24"/>
          <w:szCs w:val="24"/>
        </w:rPr>
        <w:t>, grammar and punctuation</w:t>
      </w:r>
      <w:r w:rsidR="004A2A37">
        <w:rPr>
          <w:sz w:val="24"/>
          <w:szCs w:val="24"/>
        </w:rPr>
        <w:t xml:space="preserve"> to enhance effects and clarify meaning.</w:t>
      </w:r>
    </w:p>
    <w:p w:rsidR="004A2A37" w:rsidRPr="004A2A37" w:rsidRDefault="004A2A37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Ensure the consistent and correct use of tense throughout a piece of writing.</w:t>
      </w:r>
    </w:p>
    <w:p w:rsidR="004A2A37" w:rsidRPr="004A2A37" w:rsidRDefault="004A2A37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Ensure correct subject and verb agreement when using singular and plural.</w:t>
      </w:r>
    </w:p>
    <w:p w:rsidR="004A2A37" w:rsidRPr="004A2A37" w:rsidRDefault="004A2A37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Distinguish between the language of speech and writing.</w:t>
      </w:r>
    </w:p>
    <w:p w:rsidR="004A2A37" w:rsidRPr="004A2A37" w:rsidRDefault="004A2A37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Distinguish between the correct subject and verb agreement when using singular and plurals.</w:t>
      </w:r>
    </w:p>
    <w:p w:rsidR="004A2A37" w:rsidRPr="004A2A37" w:rsidRDefault="004A2A37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Distinguish between the language of speech and writing and choose the appropriate register.</w:t>
      </w:r>
    </w:p>
    <w:p w:rsidR="004A2A37" w:rsidRPr="004A2A37" w:rsidRDefault="004A2A37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Proof – read for spelling and punctuation errors.</w:t>
      </w:r>
    </w:p>
    <w:p w:rsidR="004A2A37" w:rsidRPr="00ED06EF" w:rsidRDefault="004A2A37" w:rsidP="00E22241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Perform their own compositions; using </w:t>
      </w:r>
      <w:r w:rsidR="00546B9F">
        <w:rPr>
          <w:sz w:val="24"/>
          <w:szCs w:val="24"/>
        </w:rPr>
        <w:t>appropriate</w:t>
      </w:r>
      <w:r>
        <w:rPr>
          <w:sz w:val="24"/>
          <w:szCs w:val="24"/>
        </w:rPr>
        <w:t xml:space="preserve"> intonation, volume and movement so that meaning is clear.</w:t>
      </w:r>
    </w:p>
    <w:p w:rsidR="00A419C7" w:rsidRPr="00574309" w:rsidRDefault="00A419C7" w:rsidP="00A419C7">
      <w:pPr>
        <w:pStyle w:val="ListParagraph"/>
        <w:rPr>
          <w:b/>
          <w:sz w:val="24"/>
          <w:szCs w:val="24"/>
        </w:rPr>
      </w:pPr>
    </w:p>
    <w:p w:rsidR="00057E42" w:rsidRDefault="001A017B" w:rsidP="00F4464E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6</w:t>
      </w:r>
      <w:r w:rsidR="002B768E">
        <w:rPr>
          <w:b/>
          <w:sz w:val="24"/>
          <w:szCs w:val="24"/>
        </w:rPr>
        <w:t xml:space="preserve"> </w:t>
      </w:r>
      <w:r w:rsidR="00057E42">
        <w:rPr>
          <w:b/>
          <w:sz w:val="24"/>
          <w:szCs w:val="24"/>
        </w:rPr>
        <w:t>Writing Securing Expectations</w:t>
      </w:r>
    </w:p>
    <w:p w:rsidR="00F4464E" w:rsidRDefault="00F4464E" w:rsidP="00F4464E">
      <w:pPr>
        <w:pStyle w:val="ListParagraph"/>
        <w:jc w:val="center"/>
        <w:rPr>
          <w:b/>
          <w:sz w:val="24"/>
          <w:szCs w:val="24"/>
        </w:rPr>
      </w:pPr>
    </w:p>
    <w:p w:rsidR="002B46BC" w:rsidRDefault="002B46BC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Choose the appropriate style and form for the purpose and audience of the writing.</w:t>
      </w:r>
    </w:p>
    <w:p w:rsidR="002B46BC" w:rsidRDefault="002B46BC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techniques to engage the reader, for example, personal comments, opening hook, flashback.</w:t>
      </w:r>
    </w:p>
    <w:p w:rsidR="002B46BC" w:rsidRDefault="002B46BC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Write paragraphs with a clear focus.</w:t>
      </w:r>
    </w:p>
    <w:p w:rsidR="002B46BC" w:rsidRDefault="002B46BC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Write paragraphs with different structures and lengths.</w:t>
      </w:r>
    </w:p>
    <w:p w:rsidR="002B46BC" w:rsidRDefault="002B46BC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Link ideas within and between </w:t>
      </w:r>
      <w:r w:rsidR="00176EF1">
        <w:rPr>
          <w:sz w:val="24"/>
          <w:szCs w:val="24"/>
        </w:rPr>
        <w:t>paragraphs</w:t>
      </w:r>
      <w:r>
        <w:rPr>
          <w:sz w:val="24"/>
          <w:szCs w:val="24"/>
        </w:rPr>
        <w:t xml:space="preserve"> with a range of cohesive </w:t>
      </w:r>
      <w:r w:rsidR="00176EF1">
        <w:rPr>
          <w:sz w:val="24"/>
          <w:szCs w:val="24"/>
        </w:rPr>
        <w:t>devices</w:t>
      </w:r>
      <w:r>
        <w:rPr>
          <w:sz w:val="24"/>
          <w:szCs w:val="24"/>
        </w:rPr>
        <w:t>, for example, connecting adverbs/adverbials, use of pronouns.</w:t>
      </w:r>
    </w:p>
    <w:p w:rsidR="002B46BC" w:rsidRDefault="002B46BC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Use different sentence </w:t>
      </w:r>
      <w:r w:rsidR="00176EF1">
        <w:rPr>
          <w:sz w:val="24"/>
          <w:szCs w:val="24"/>
        </w:rPr>
        <w:t>structures</w:t>
      </w:r>
      <w:r>
        <w:rPr>
          <w:sz w:val="24"/>
          <w:szCs w:val="24"/>
        </w:rPr>
        <w:t xml:space="preserve"> and length to suit the </w:t>
      </w:r>
      <w:r w:rsidR="00176EF1">
        <w:rPr>
          <w:sz w:val="24"/>
          <w:szCs w:val="24"/>
        </w:rPr>
        <w:t>purpose</w:t>
      </w:r>
      <w:r>
        <w:rPr>
          <w:sz w:val="24"/>
          <w:szCs w:val="24"/>
        </w:rPr>
        <w:t xml:space="preserve"> and audience of the </w:t>
      </w:r>
      <w:r w:rsidR="00176EF1">
        <w:rPr>
          <w:sz w:val="24"/>
          <w:szCs w:val="24"/>
        </w:rPr>
        <w:t>writing</w:t>
      </w:r>
      <w:r>
        <w:rPr>
          <w:sz w:val="24"/>
          <w:szCs w:val="24"/>
        </w:rPr>
        <w:t>.</w:t>
      </w:r>
    </w:p>
    <w:p w:rsidR="002B46BC" w:rsidRDefault="002B46BC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a range of sentence types for impact and specific effect on the reader.</w:t>
      </w:r>
    </w:p>
    <w:p w:rsidR="002B46BC" w:rsidRDefault="002B46BC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Control complex </w:t>
      </w:r>
      <w:r w:rsidR="00176EF1">
        <w:rPr>
          <w:sz w:val="24"/>
          <w:szCs w:val="24"/>
        </w:rPr>
        <w:t>sentences</w:t>
      </w:r>
      <w:r>
        <w:rPr>
          <w:sz w:val="24"/>
          <w:szCs w:val="24"/>
        </w:rPr>
        <w:t>, manipulating the clauses to achieve specific effects.</w:t>
      </w:r>
    </w:p>
    <w:p w:rsidR="002B46BC" w:rsidRDefault="002B46BC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Use punctuation to convey and clarify meaning, </w:t>
      </w:r>
      <w:r w:rsidR="00176EF1">
        <w:rPr>
          <w:sz w:val="24"/>
          <w:szCs w:val="24"/>
        </w:rPr>
        <w:t>including</w:t>
      </w:r>
      <w:r>
        <w:rPr>
          <w:sz w:val="24"/>
          <w:szCs w:val="24"/>
        </w:rPr>
        <w:t xml:space="preserve"> colon and semi-colon.</w:t>
      </w:r>
    </w:p>
    <w:p w:rsidR="002B46BC" w:rsidRDefault="002B46BC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Make precise and specific word choices</w:t>
      </w:r>
      <w:r w:rsidR="00176EF1">
        <w:rPr>
          <w:sz w:val="24"/>
          <w:szCs w:val="24"/>
        </w:rPr>
        <w:t xml:space="preserve"> according to the text type and audience.</w:t>
      </w:r>
    </w:p>
    <w:p w:rsidR="00176EF1" w:rsidRDefault="00176EF1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Summarise longer texts precisely, identifying key information.</w:t>
      </w:r>
    </w:p>
    <w:p w:rsidR="00176EF1" w:rsidRDefault="00176EF1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the passive voice confidently, for example, to create suspense or in a scientific investigation or historical or geographical report.</w:t>
      </w:r>
    </w:p>
    <w:p w:rsidR="00176EF1" w:rsidRPr="002B768E" w:rsidRDefault="00176EF1" w:rsidP="002B46B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the subjunctive in the most formal writing to express a wish or suggestion for the future.</w:t>
      </w:r>
    </w:p>
    <w:p w:rsidR="002B768E" w:rsidRPr="002B768E" w:rsidRDefault="002B768E" w:rsidP="00176EF1">
      <w:pPr>
        <w:pStyle w:val="ListParagraph"/>
        <w:rPr>
          <w:sz w:val="24"/>
          <w:szCs w:val="24"/>
        </w:rPr>
      </w:pPr>
      <w:bookmarkStart w:id="0" w:name="_GoBack"/>
      <w:bookmarkEnd w:id="0"/>
    </w:p>
    <w:sectPr w:rsidR="002B768E" w:rsidRPr="002B768E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2D"/>
    <w:multiLevelType w:val="hybridMultilevel"/>
    <w:tmpl w:val="45A0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2978B9"/>
    <w:multiLevelType w:val="hybridMultilevel"/>
    <w:tmpl w:val="5B24E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A10E81"/>
    <w:multiLevelType w:val="hybridMultilevel"/>
    <w:tmpl w:val="2FF64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4"/>
  </w:num>
  <w:num w:numId="4">
    <w:abstractNumId w:val="9"/>
  </w:num>
  <w:num w:numId="5">
    <w:abstractNumId w:val="5"/>
  </w:num>
  <w:num w:numId="6">
    <w:abstractNumId w:val="4"/>
  </w:num>
  <w:num w:numId="7">
    <w:abstractNumId w:val="2"/>
  </w:num>
  <w:num w:numId="8">
    <w:abstractNumId w:val="13"/>
  </w:num>
  <w:num w:numId="9">
    <w:abstractNumId w:val="0"/>
  </w:num>
  <w:num w:numId="10">
    <w:abstractNumId w:val="7"/>
  </w:num>
  <w:num w:numId="11">
    <w:abstractNumId w:val="10"/>
  </w:num>
  <w:num w:numId="12">
    <w:abstractNumId w:val="1"/>
  </w:num>
  <w:num w:numId="13">
    <w:abstractNumId w:val="6"/>
  </w:num>
  <w:num w:numId="14">
    <w:abstractNumId w:val="15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57E42"/>
    <w:rsid w:val="000C4416"/>
    <w:rsid w:val="000D2A73"/>
    <w:rsid w:val="00176EF1"/>
    <w:rsid w:val="001A017B"/>
    <w:rsid w:val="001C6C7D"/>
    <w:rsid w:val="001D3675"/>
    <w:rsid w:val="00256C17"/>
    <w:rsid w:val="002617AA"/>
    <w:rsid w:val="0028394E"/>
    <w:rsid w:val="002B46BC"/>
    <w:rsid w:val="002B768E"/>
    <w:rsid w:val="00374DD6"/>
    <w:rsid w:val="003846F6"/>
    <w:rsid w:val="003A573D"/>
    <w:rsid w:val="0042280F"/>
    <w:rsid w:val="00490011"/>
    <w:rsid w:val="004A0DE7"/>
    <w:rsid w:val="004A2A37"/>
    <w:rsid w:val="004F35E9"/>
    <w:rsid w:val="00546B9F"/>
    <w:rsid w:val="00562173"/>
    <w:rsid w:val="00574309"/>
    <w:rsid w:val="00591230"/>
    <w:rsid w:val="005A35ED"/>
    <w:rsid w:val="005D2B27"/>
    <w:rsid w:val="00614955"/>
    <w:rsid w:val="006740FB"/>
    <w:rsid w:val="00692B5A"/>
    <w:rsid w:val="006A4EFD"/>
    <w:rsid w:val="006D58CD"/>
    <w:rsid w:val="006F41AC"/>
    <w:rsid w:val="007345BB"/>
    <w:rsid w:val="007D12B8"/>
    <w:rsid w:val="007F6B4E"/>
    <w:rsid w:val="008F7082"/>
    <w:rsid w:val="00906DC3"/>
    <w:rsid w:val="00910CEC"/>
    <w:rsid w:val="0099653C"/>
    <w:rsid w:val="009D0410"/>
    <w:rsid w:val="009E12D1"/>
    <w:rsid w:val="00A02041"/>
    <w:rsid w:val="00A419C7"/>
    <w:rsid w:val="00AB40C8"/>
    <w:rsid w:val="00AC3F61"/>
    <w:rsid w:val="00AC3F76"/>
    <w:rsid w:val="00AF1962"/>
    <w:rsid w:val="00BD4412"/>
    <w:rsid w:val="00BF2E36"/>
    <w:rsid w:val="00C25193"/>
    <w:rsid w:val="00C97CE1"/>
    <w:rsid w:val="00D00E49"/>
    <w:rsid w:val="00D571FA"/>
    <w:rsid w:val="00E22241"/>
    <w:rsid w:val="00EB3FA0"/>
    <w:rsid w:val="00EC1C5F"/>
    <w:rsid w:val="00EC57E0"/>
    <w:rsid w:val="00EC71B7"/>
    <w:rsid w:val="00ED06EF"/>
    <w:rsid w:val="00EF74AA"/>
    <w:rsid w:val="00F31E8D"/>
    <w:rsid w:val="00F329ED"/>
    <w:rsid w:val="00F4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7</cp:revision>
  <cp:lastPrinted>2015-11-24T13:28:00Z</cp:lastPrinted>
  <dcterms:created xsi:type="dcterms:W3CDTF">2016-02-18T08:02:00Z</dcterms:created>
  <dcterms:modified xsi:type="dcterms:W3CDTF">2016-02-18T08:25:00Z</dcterms:modified>
</cp:coreProperties>
</file>